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D5" w:rsidRDefault="00014AD5" w:rsidP="00014AD5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</w:rPr>
        <w:t>IT运维服务外包内容：</w:t>
      </w:r>
    </w:p>
    <w:p w:rsidR="00014AD5" w:rsidRDefault="00014AD5" w:rsidP="00014AD5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1、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计算机桌面服务</w:t>
      </w:r>
    </w:p>
    <w:p w:rsidR="00014AD5" w:rsidRDefault="00014AD5" w:rsidP="00014AD5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推科为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客户提供各种软件类和硬件类的桌面服务。</w:t>
      </w:r>
    </w:p>
    <w:p w:rsidR="00014AD5" w:rsidRDefault="00014AD5" w:rsidP="00014AD5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软件类：各平台操作系统、各类应用软件、各类数据库系统、各类网络终端的安装配置维护服务。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  <w:t>硬件类：各类办公设备（或IT相关设备）运维、设备维修（二级维修）、IMAC（办公设备安装/迁移/升级/变更）、耗材采购/更换等服务。</w:t>
      </w:r>
    </w:p>
    <w:p w:rsidR="00014AD5" w:rsidRDefault="00014AD5" w:rsidP="00014AD5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2、计算机机房、网络、服务器、存储维护服务</w:t>
      </w:r>
    </w:p>
    <w:p w:rsidR="00014AD5" w:rsidRDefault="00014AD5" w:rsidP="00014AD5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机房服务：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  <w:t>       机房设备运行有效性保持；记录机房设备运行参数指标；发现和报告设备安全隐患，及时加以处理；数据周期性备份；例行运行设备的性能调整、诊断和保养。</w:t>
      </w:r>
    </w:p>
    <w:p w:rsidR="00014AD5" w:rsidRDefault="00014AD5" w:rsidP="00014AD5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网络服务：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  <w:t>       网络建设实施——网络规划的详细设计、布线和网线优化、网络设备安装调试、网络设备新增或升级。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  <w:t>       网络日常维护——包括网络故障检测和维修、网络安全保障、网络设备运行保障。防火墙、路由器、交换机等设备的部署、安装DNS服务、划分IP地址、设置VLAN等。</w:t>
      </w:r>
    </w:p>
    <w:p w:rsidR="00014AD5" w:rsidRDefault="00014AD5" w:rsidP="00014AD5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服务器、存储维护服务：</w:t>
      </w:r>
    </w:p>
    <w:p w:rsidR="00014AD5" w:rsidRDefault="00014AD5" w:rsidP="00014AD5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         针对IBM、HP、SUN、DELL等系列高中低端服务器和存储设备的技术支持服务、备件支持服务、设备维修服务和全面的系统服务，保证客户高端服务设备的连续正常运行。</w:t>
      </w:r>
    </w:p>
    <w:p w:rsidR="00014AD5" w:rsidRDefault="00014AD5" w:rsidP="00014AD5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3、数据库维护服务</w:t>
      </w:r>
    </w:p>
    <w:p w:rsidR="00014AD5" w:rsidRDefault="00014AD5" w:rsidP="00014AD5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 全面的数据库管理服务，包括数据库设计、建模、安装、升级和管理及调优服务。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  <w:t>服务范围：包含系统安装、性能优化、健康检查、IT监理、设计规划、系统护航ITIL管理、容量管理、过程改进、实战培训、故障处理、数据拯救等，以领先的技术，出色的管理和全面的解决方案，凭借客户数据中心机房服务项目上有着多年丰富的经验，提供专业全面的服务，确保客户的数据库环境在可用性和性能方面一直保持最高达水平（主要针对Oracle、SQL server Access、MySQL、DB2）。</w:t>
      </w:r>
    </w:p>
    <w:p w:rsidR="00014AD5" w:rsidRDefault="00014AD5" w:rsidP="00014AD5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4、</w:t>
      </w: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IT运营管理服务</w:t>
      </w:r>
    </w:p>
    <w:p w:rsidR="00014AD5" w:rsidRDefault="00014AD5" w:rsidP="00014AD5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         提供包括IT资产管理、供应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商服务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管理、系统及数据备份、信息安全管理、IT管理制度/流程标准化协助、IT培训与咨询等IT运营管理服务。</w:t>
      </w:r>
    </w:p>
    <w:p w:rsidR="00014AD5" w:rsidRDefault="00014AD5" w:rsidP="00014AD5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5、IT基础架构建设服务</w:t>
      </w:r>
    </w:p>
    <w:p w:rsidR="00014AD5" w:rsidRDefault="00014AD5" w:rsidP="00014AD5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综合布线：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为用户提供布线系统的设计、安装、系统认证、培训等全方位服务。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计算机网络系统：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公共网络设计、建设，虚拟专用网络设计、建设，各类型网络接入，以及在建设中的设备评估、测试和购买。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安防监控系统：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为客户安防监控系统提供从生产、到设计、安装、调试维护的一条龙服务。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其他弱电工程：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如防盗报警系统、公共广播、背景音乐系统、有线电视、视频会议系统、门禁IC卡、可视对讲系统、集团电话、光纤布线及测试工程。 </w:t>
      </w:r>
    </w:p>
    <w:p w:rsidR="00433B29" w:rsidRPr="00014AD5" w:rsidRDefault="00433B29">
      <w:pPr>
        <w:rPr>
          <w:rFonts w:ascii="微软雅黑" w:eastAsia="微软雅黑" w:hAnsi="微软雅黑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4B6C29" w:rsidRPr="004B6C29" w:rsidTr="004B6C29">
        <w:tc>
          <w:tcPr>
            <w:tcW w:w="1271" w:type="dxa"/>
            <w:vMerge w:val="restart"/>
          </w:tcPr>
          <w:p w:rsidR="004B6C29" w:rsidRPr="004B6C29" w:rsidRDefault="004B6C29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4B6C29">
              <w:rPr>
                <w:rStyle w:val="a4"/>
                <w:rFonts w:ascii="微软雅黑" w:eastAsia="微软雅黑" w:hAnsi="微软雅黑" w:cs="Arial"/>
                <w:color w:val="666666"/>
                <w:sz w:val="24"/>
                <w:szCs w:val="24"/>
                <w:shd w:val="clear" w:color="auto" w:fill="FFFFFF"/>
              </w:rPr>
              <w:t>电脑维护</w:t>
            </w:r>
          </w:p>
        </w:tc>
        <w:tc>
          <w:tcPr>
            <w:tcW w:w="7025" w:type="dxa"/>
          </w:tcPr>
          <w:p w:rsidR="004B6C29" w:rsidRPr="004B6C29" w:rsidRDefault="004B6C29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4B6C29">
              <w:rPr>
                <w:rFonts w:ascii="微软雅黑" w:eastAsia="微软雅黑" w:hAnsi="微软雅黑" w:cs="宋体" w:hint="eastAsia"/>
                <w:color w:val="666666"/>
                <w:sz w:val="24"/>
                <w:szCs w:val="24"/>
                <w:shd w:val="clear" w:color="auto" w:fill="FFFFFF"/>
              </w:rPr>
              <w:t>◇</w:t>
            </w:r>
            <w:r w:rsidRPr="004B6C29">
              <w:rPr>
                <w:rStyle w:val="apple-converted-space"/>
                <w:rFonts w:ascii="微软雅黑" w:eastAsia="微软雅黑" w:hAnsi="微软雅黑" w:cs="Arial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4B6C29">
              <w:rPr>
                <w:rFonts w:ascii="微软雅黑" w:eastAsia="微软雅黑" w:hAnsi="微软雅黑" w:cs="Arial"/>
                <w:color w:val="000000"/>
                <w:sz w:val="24"/>
                <w:szCs w:val="24"/>
                <w:shd w:val="clear" w:color="auto" w:fill="FFFFFF"/>
              </w:rPr>
              <w:t>台式机、笔记本及服务器的硬件维护</w:t>
            </w:r>
            <w:r w:rsidRPr="004B6C29">
              <w:rPr>
                <w:rFonts w:ascii="微软雅黑" w:eastAsia="微软雅黑" w:hAnsi="微软雅黑" w:cs="Arial"/>
                <w:color w:val="666666"/>
                <w:sz w:val="24"/>
                <w:szCs w:val="24"/>
              </w:rPr>
              <w:br/>
            </w:r>
            <w:r w:rsidRPr="004B6C29">
              <w:rPr>
                <w:rFonts w:ascii="微软雅黑" w:eastAsia="微软雅黑" w:hAnsi="微软雅黑" w:cs="Arial"/>
                <w:color w:val="666666"/>
                <w:sz w:val="24"/>
                <w:szCs w:val="24"/>
                <w:shd w:val="clear" w:color="auto" w:fill="FFFFFF"/>
              </w:rPr>
              <w:t xml:space="preserve">　</w:t>
            </w:r>
            <w:r w:rsidRPr="004B6C29">
              <w:rPr>
                <w:rFonts w:ascii="微软雅黑" w:eastAsia="微软雅黑" w:hAnsi="微软雅黑" w:cs="Arial"/>
                <w:color w:val="FF0000"/>
                <w:sz w:val="24"/>
                <w:szCs w:val="24"/>
                <w:shd w:val="clear" w:color="auto" w:fill="FFFFFF"/>
              </w:rPr>
              <w:t>   </w:t>
            </w:r>
            <w:r w:rsidRPr="004B6C29">
              <w:rPr>
                <w:rStyle w:val="apple-converted-space"/>
                <w:rFonts w:ascii="微软雅黑" w:eastAsia="微软雅黑" w:hAnsi="微软雅黑" w:cs="Arial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4B6C29">
              <w:rPr>
                <w:rFonts w:ascii="微软雅黑" w:eastAsia="微软雅黑" w:hAnsi="微软雅黑" w:cs="Arial"/>
                <w:color w:val="808080"/>
                <w:sz w:val="24"/>
                <w:szCs w:val="24"/>
                <w:shd w:val="clear" w:color="auto" w:fill="FFFFFF"/>
              </w:rPr>
              <w:t>对于客户日常使用的各种办公设备进行硬件故障处理，定期保养；</w:t>
            </w:r>
          </w:p>
        </w:tc>
      </w:tr>
      <w:tr w:rsidR="004B6C29" w:rsidRPr="004B6C29" w:rsidTr="004B6C29">
        <w:tc>
          <w:tcPr>
            <w:tcW w:w="1271" w:type="dxa"/>
            <w:vMerge/>
          </w:tcPr>
          <w:p w:rsidR="004B6C29" w:rsidRPr="004B6C29" w:rsidRDefault="004B6C29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7025" w:type="dxa"/>
          </w:tcPr>
          <w:p w:rsidR="004B6C29" w:rsidRPr="004B6C29" w:rsidRDefault="004B6C29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4B6C29">
              <w:rPr>
                <w:rFonts w:ascii="微软雅黑" w:eastAsia="微软雅黑" w:hAnsi="微软雅黑" w:cs="宋体" w:hint="eastAsia"/>
                <w:color w:val="666666"/>
                <w:sz w:val="24"/>
                <w:szCs w:val="24"/>
                <w:shd w:val="clear" w:color="auto" w:fill="FFFFFF"/>
              </w:rPr>
              <w:t>◇</w:t>
            </w:r>
            <w:r w:rsidRPr="004B6C29">
              <w:rPr>
                <w:rFonts w:ascii="微软雅黑" w:eastAsia="微软雅黑" w:hAnsi="微软雅黑" w:cs="Arial"/>
                <w:color w:val="666666"/>
                <w:sz w:val="24"/>
                <w:szCs w:val="24"/>
                <w:shd w:val="clear" w:color="auto" w:fill="FFFFFF"/>
              </w:rPr>
              <w:t xml:space="preserve"> 外接设备维护</w:t>
            </w:r>
            <w:r w:rsidRPr="004B6C29">
              <w:rPr>
                <w:rFonts w:ascii="微软雅黑" w:eastAsia="微软雅黑" w:hAnsi="微软雅黑" w:cs="Arial"/>
                <w:color w:val="666666"/>
                <w:sz w:val="24"/>
                <w:szCs w:val="24"/>
              </w:rPr>
              <w:br/>
            </w:r>
            <w:r w:rsidRPr="004B6C29">
              <w:rPr>
                <w:rFonts w:ascii="微软雅黑" w:eastAsia="微软雅黑" w:hAnsi="微软雅黑" w:cs="Arial"/>
                <w:color w:val="666666"/>
                <w:sz w:val="24"/>
                <w:szCs w:val="24"/>
                <w:shd w:val="clear" w:color="auto" w:fill="FFFFFF"/>
              </w:rPr>
              <w:lastRenderedPageBreak/>
              <w:t>     </w:t>
            </w:r>
            <w:r w:rsidRPr="004B6C29">
              <w:rPr>
                <w:rFonts w:ascii="微软雅黑" w:eastAsia="微软雅黑" w:hAnsi="微软雅黑" w:cs="Arial"/>
                <w:color w:val="808080"/>
                <w:sz w:val="24"/>
                <w:szCs w:val="24"/>
                <w:shd w:val="clear" w:color="auto" w:fill="FFFFFF"/>
              </w:rPr>
              <w:t>  对于客户所使用的各种外接设备，例如打印机、扫描仪、传真机等实行维护及故障处理；</w:t>
            </w:r>
          </w:p>
        </w:tc>
      </w:tr>
      <w:tr w:rsidR="004B6C29" w:rsidRPr="004B6C29" w:rsidTr="004B6C29">
        <w:tc>
          <w:tcPr>
            <w:tcW w:w="1271" w:type="dxa"/>
          </w:tcPr>
          <w:p w:rsidR="004B6C29" w:rsidRPr="004B6C29" w:rsidRDefault="004B6C29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4B6C29">
              <w:rPr>
                <w:rStyle w:val="a4"/>
                <w:rFonts w:ascii="微软雅黑" w:eastAsia="微软雅黑" w:hAnsi="微软雅黑" w:cs="Arial"/>
                <w:color w:val="666666"/>
                <w:sz w:val="24"/>
                <w:szCs w:val="24"/>
                <w:shd w:val="clear" w:color="auto" w:fill="FFFFFF"/>
              </w:rPr>
              <w:lastRenderedPageBreak/>
              <w:t>系统维护</w:t>
            </w:r>
          </w:p>
        </w:tc>
        <w:tc>
          <w:tcPr>
            <w:tcW w:w="7025" w:type="dxa"/>
          </w:tcPr>
          <w:p w:rsidR="004B6C29" w:rsidRPr="004B6C29" w:rsidRDefault="004B6C29" w:rsidP="004B6C29">
            <w:pPr>
              <w:pStyle w:val="a5"/>
              <w:spacing w:line="420" w:lineRule="atLeast"/>
              <w:jc w:val="both"/>
              <w:rPr>
                <w:rFonts w:ascii="微软雅黑" w:eastAsia="微软雅黑" w:hAnsi="微软雅黑" w:cs="Arial"/>
                <w:color w:val="666666"/>
              </w:rPr>
            </w:pPr>
            <w:r w:rsidRPr="004B6C29">
              <w:rPr>
                <w:rFonts w:ascii="微软雅黑" w:eastAsia="微软雅黑" w:hAnsi="微软雅黑" w:cs="Arial"/>
                <w:color w:val="666666"/>
              </w:rPr>
              <w:br/>
            </w:r>
            <w:r w:rsidRPr="004B6C29">
              <w:rPr>
                <w:rFonts w:ascii="微软雅黑" w:eastAsia="微软雅黑" w:hAnsi="微软雅黑" w:cs="微软雅黑" w:hint="eastAsia"/>
                <w:color w:val="666666"/>
              </w:rPr>
              <w:t>◇</w:t>
            </w:r>
            <w:r w:rsidRPr="004B6C29">
              <w:rPr>
                <w:rFonts w:ascii="微软雅黑" w:eastAsia="微软雅黑" w:hAnsi="微软雅黑" w:cs="Arial"/>
                <w:color w:val="666666"/>
              </w:rPr>
              <w:t xml:space="preserve"> 操作系统及办公软件的维护</w:t>
            </w:r>
            <w:r w:rsidRPr="004B6C29">
              <w:rPr>
                <w:rFonts w:ascii="微软雅黑" w:eastAsia="微软雅黑" w:hAnsi="微软雅黑" w:cs="Arial"/>
                <w:color w:val="666666"/>
              </w:rPr>
              <w:br/>
              <w:t xml:space="preserve">　 </w:t>
            </w:r>
            <w:r w:rsidRPr="004B6C29">
              <w:rPr>
                <w:rFonts w:ascii="微软雅黑" w:eastAsia="微软雅黑" w:hAnsi="微软雅黑" w:cs="Arial"/>
                <w:color w:val="999999"/>
              </w:rPr>
              <w:t> </w:t>
            </w:r>
            <w:r w:rsidRPr="004B6C29">
              <w:rPr>
                <w:rStyle w:val="apple-converted-space"/>
                <w:rFonts w:ascii="微软雅黑" w:eastAsia="微软雅黑" w:hAnsi="微软雅黑" w:cs="Arial"/>
                <w:color w:val="999999"/>
              </w:rPr>
              <w:t> </w:t>
            </w:r>
            <w:r w:rsidRPr="004B6C29">
              <w:rPr>
                <w:rFonts w:ascii="微软雅黑" w:eastAsia="微软雅黑" w:hAnsi="微软雅黑" w:cs="Arial"/>
                <w:color w:val="808080"/>
              </w:rPr>
              <w:t>处理客户由于使用不当或是病毒所造成的系统瘫痪、蓝屏、无法开机等操作系统的各种常见问题，并对操作系统及应用软件等进行各种优化及故障处理；</w:t>
            </w:r>
          </w:p>
          <w:p w:rsidR="004B6C29" w:rsidRPr="004B6C29" w:rsidRDefault="004B6C29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4B6C29" w:rsidRPr="004B6C29" w:rsidTr="004B6C29">
        <w:tc>
          <w:tcPr>
            <w:tcW w:w="1271" w:type="dxa"/>
            <w:vMerge w:val="restart"/>
          </w:tcPr>
          <w:p w:rsidR="004B6C29" w:rsidRPr="004B6C29" w:rsidRDefault="004B6C29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4B6C29">
              <w:rPr>
                <w:rStyle w:val="a4"/>
                <w:rFonts w:ascii="微软雅黑" w:eastAsia="微软雅黑" w:hAnsi="微软雅黑" w:cs="Arial"/>
                <w:color w:val="666666"/>
                <w:sz w:val="24"/>
                <w:szCs w:val="24"/>
                <w:shd w:val="clear" w:color="auto" w:fill="FFFFFF"/>
              </w:rPr>
              <w:t>网络维护</w:t>
            </w:r>
          </w:p>
        </w:tc>
        <w:tc>
          <w:tcPr>
            <w:tcW w:w="7025" w:type="dxa"/>
          </w:tcPr>
          <w:p w:rsidR="004B6C29" w:rsidRPr="004B6C29" w:rsidRDefault="004B6C29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4B6C29">
              <w:rPr>
                <w:rFonts w:ascii="微软雅黑" w:eastAsia="微软雅黑" w:hAnsi="微软雅黑" w:cs="Arial"/>
                <w:color w:val="666666"/>
                <w:sz w:val="24"/>
                <w:szCs w:val="24"/>
                <w:shd w:val="clear" w:color="auto" w:fill="FFFFFF"/>
              </w:rPr>
              <w:t>局域网及互联网维护</w:t>
            </w:r>
            <w:r w:rsidRPr="004B6C29">
              <w:rPr>
                <w:rFonts w:ascii="微软雅黑" w:eastAsia="微软雅黑" w:hAnsi="微软雅黑" w:cs="Arial"/>
                <w:color w:val="666666"/>
                <w:sz w:val="24"/>
                <w:szCs w:val="24"/>
              </w:rPr>
              <w:br/>
            </w:r>
            <w:r w:rsidRPr="004B6C29">
              <w:rPr>
                <w:rFonts w:ascii="微软雅黑" w:eastAsia="微软雅黑" w:hAnsi="微软雅黑" w:cs="Arial"/>
                <w:color w:val="666666"/>
                <w:sz w:val="24"/>
                <w:szCs w:val="24"/>
                <w:shd w:val="clear" w:color="auto" w:fill="FFFFFF"/>
              </w:rPr>
              <w:t xml:space="preserve">　  </w:t>
            </w:r>
            <w:r w:rsidRPr="004B6C29">
              <w:rPr>
                <w:rFonts w:ascii="微软雅黑" w:eastAsia="微软雅黑" w:hAnsi="微软雅黑" w:cs="Arial"/>
                <w:color w:val="808080"/>
                <w:sz w:val="24"/>
                <w:szCs w:val="24"/>
                <w:shd w:val="clear" w:color="auto" w:fill="FFFFFF"/>
              </w:rPr>
              <w:t> 向</w:t>
            </w:r>
            <w:r w:rsidRPr="004B6C29">
              <w:rPr>
                <w:rFonts w:ascii="微软雅黑" w:eastAsia="微软雅黑" w:hAnsi="微软雅黑" w:cs="Arial"/>
                <w:color w:val="666666"/>
                <w:sz w:val="24"/>
                <w:szCs w:val="24"/>
                <w:shd w:val="clear" w:color="auto" w:fill="FFFFFF"/>
              </w:rPr>
              <w:t>企业提供网络线路布线方案，网络维护及网络优化方案。保证企业内部及外网的正常运作；另外我司免费提供企业网络技术培训服务及网络日常维护等课程；</w:t>
            </w:r>
          </w:p>
        </w:tc>
      </w:tr>
      <w:tr w:rsidR="004B6C29" w:rsidRPr="004B6C29" w:rsidTr="004B6C29">
        <w:tc>
          <w:tcPr>
            <w:tcW w:w="1271" w:type="dxa"/>
            <w:vMerge/>
          </w:tcPr>
          <w:p w:rsidR="004B6C29" w:rsidRPr="004B6C29" w:rsidRDefault="004B6C29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7025" w:type="dxa"/>
          </w:tcPr>
          <w:p w:rsidR="004B6C29" w:rsidRPr="004B6C29" w:rsidRDefault="004B6C29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4B6C29">
              <w:rPr>
                <w:rFonts w:ascii="微软雅黑" w:eastAsia="微软雅黑" w:hAnsi="微软雅黑" w:cs="Arial"/>
                <w:color w:val="666666"/>
                <w:sz w:val="24"/>
                <w:szCs w:val="24"/>
                <w:shd w:val="clear" w:color="auto" w:fill="FFFFFF"/>
              </w:rPr>
              <w:t>局域网设备维护</w:t>
            </w:r>
            <w:r w:rsidRPr="004B6C29">
              <w:rPr>
                <w:rFonts w:ascii="微软雅黑" w:eastAsia="微软雅黑" w:hAnsi="微软雅黑" w:cs="Arial"/>
                <w:color w:val="666666"/>
                <w:sz w:val="24"/>
                <w:szCs w:val="24"/>
              </w:rPr>
              <w:br/>
            </w:r>
            <w:r w:rsidRPr="004B6C29">
              <w:rPr>
                <w:rFonts w:ascii="微软雅黑" w:eastAsia="微软雅黑" w:hAnsi="微软雅黑" w:cs="Arial"/>
                <w:color w:val="666666"/>
                <w:sz w:val="24"/>
                <w:szCs w:val="24"/>
                <w:shd w:val="clear" w:color="auto" w:fill="FFFFFF"/>
              </w:rPr>
              <w:t xml:space="preserve">　   对于客户所使用的各种内部局域网设备，如路由器、交换机、集线器等设备进行定期保养及排除故障；</w:t>
            </w:r>
          </w:p>
        </w:tc>
      </w:tr>
      <w:tr w:rsidR="004B6C29" w:rsidRPr="004B6C29" w:rsidTr="004B6C29">
        <w:tc>
          <w:tcPr>
            <w:tcW w:w="1271" w:type="dxa"/>
            <w:vMerge w:val="restart"/>
          </w:tcPr>
          <w:p w:rsidR="004B6C29" w:rsidRPr="004B6C29" w:rsidRDefault="004B6C29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4B6C29">
              <w:rPr>
                <w:rStyle w:val="a4"/>
                <w:rFonts w:ascii="微软雅黑" w:eastAsia="微软雅黑" w:hAnsi="微软雅黑" w:cs="Arial"/>
                <w:color w:val="666666"/>
                <w:sz w:val="24"/>
                <w:szCs w:val="24"/>
                <w:shd w:val="clear" w:color="auto" w:fill="FFFFFF"/>
              </w:rPr>
              <w:t>安全服务</w:t>
            </w:r>
          </w:p>
        </w:tc>
        <w:tc>
          <w:tcPr>
            <w:tcW w:w="7025" w:type="dxa"/>
          </w:tcPr>
          <w:p w:rsidR="004B6C29" w:rsidRPr="004B6C29" w:rsidRDefault="004B6C29" w:rsidP="004B6C29">
            <w:pPr>
              <w:pStyle w:val="a5"/>
              <w:spacing w:line="420" w:lineRule="atLeast"/>
              <w:jc w:val="both"/>
              <w:rPr>
                <w:rFonts w:ascii="微软雅黑" w:eastAsia="微软雅黑" w:hAnsi="微软雅黑" w:cs="Arial"/>
                <w:color w:val="666666"/>
              </w:rPr>
            </w:pPr>
            <w:r w:rsidRPr="004B6C29">
              <w:rPr>
                <w:rFonts w:ascii="微软雅黑" w:eastAsia="微软雅黑" w:hAnsi="微软雅黑" w:cs="Arial"/>
                <w:color w:val="666666"/>
              </w:rPr>
              <w:br/>
            </w:r>
            <w:r w:rsidRPr="004B6C29">
              <w:rPr>
                <w:rFonts w:ascii="微软雅黑" w:eastAsia="微软雅黑" w:hAnsi="微软雅黑" w:cs="微软雅黑" w:hint="eastAsia"/>
                <w:color w:val="666666"/>
              </w:rPr>
              <w:t>◇</w:t>
            </w:r>
            <w:r w:rsidRPr="004B6C29">
              <w:rPr>
                <w:rFonts w:ascii="微软雅黑" w:eastAsia="微软雅黑" w:hAnsi="微软雅黑" w:cs="Arial"/>
                <w:color w:val="666666"/>
              </w:rPr>
              <w:t xml:space="preserve"> 病毒防治</w:t>
            </w:r>
            <w:r w:rsidRPr="004B6C29">
              <w:rPr>
                <w:rFonts w:ascii="微软雅黑" w:eastAsia="微软雅黑" w:hAnsi="微软雅黑" w:cs="Arial"/>
                <w:color w:val="666666"/>
              </w:rPr>
              <w:br/>
              <w:t xml:space="preserve">　  由于目前的计算机病毒种类越来越多，而且破坏力也在不断增强， 我们为用户提供整套的防病毒方案，使用多种防毒软件， </w:t>
            </w:r>
            <w:proofErr w:type="gramStart"/>
            <w:r w:rsidRPr="004B6C29">
              <w:rPr>
                <w:rFonts w:ascii="微软雅黑" w:eastAsia="微软雅黑" w:hAnsi="微软雅黑" w:cs="Arial"/>
                <w:color w:val="666666"/>
              </w:rPr>
              <w:t>如瑞星</w:t>
            </w:r>
            <w:proofErr w:type="gramEnd"/>
            <w:r w:rsidRPr="004B6C29">
              <w:rPr>
                <w:rFonts w:ascii="微软雅黑" w:eastAsia="微软雅黑" w:hAnsi="微软雅黑" w:cs="Arial"/>
                <w:color w:val="666666"/>
              </w:rPr>
              <w:t>、金山毒霸、 Norton、PC-</w:t>
            </w:r>
            <w:proofErr w:type="spellStart"/>
            <w:r w:rsidRPr="004B6C29">
              <w:rPr>
                <w:rFonts w:ascii="微软雅黑" w:eastAsia="微软雅黑" w:hAnsi="微软雅黑" w:cs="Arial"/>
                <w:color w:val="666666"/>
              </w:rPr>
              <w:t>Cillin</w:t>
            </w:r>
            <w:proofErr w:type="spellEnd"/>
            <w:r w:rsidRPr="004B6C29">
              <w:rPr>
                <w:rFonts w:ascii="微软雅黑" w:eastAsia="微软雅黑" w:hAnsi="微软雅黑" w:cs="Arial"/>
                <w:color w:val="666666"/>
              </w:rPr>
              <w:t>、 KV-3000等， 完全杜绝病毒对计算机造成破坏的可能性；</w:t>
            </w:r>
          </w:p>
          <w:p w:rsidR="004B6C29" w:rsidRPr="004B6C29" w:rsidRDefault="004B6C29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4B6C29" w:rsidRPr="004B6C29" w:rsidTr="004B6C29">
        <w:tc>
          <w:tcPr>
            <w:tcW w:w="1271" w:type="dxa"/>
            <w:vMerge/>
          </w:tcPr>
          <w:p w:rsidR="004B6C29" w:rsidRPr="004B6C29" w:rsidRDefault="004B6C29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7025" w:type="dxa"/>
          </w:tcPr>
          <w:p w:rsidR="004B6C29" w:rsidRPr="004B6C29" w:rsidRDefault="004B6C29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4B6C29">
              <w:rPr>
                <w:rFonts w:ascii="微软雅黑" w:eastAsia="微软雅黑" w:hAnsi="微软雅黑" w:cs="宋体" w:hint="eastAsia"/>
                <w:color w:val="666666"/>
                <w:sz w:val="24"/>
                <w:szCs w:val="24"/>
                <w:shd w:val="clear" w:color="auto" w:fill="FFFFFF"/>
              </w:rPr>
              <w:t>◇</w:t>
            </w:r>
            <w:r w:rsidRPr="004B6C29">
              <w:rPr>
                <w:rFonts w:ascii="微软雅黑" w:eastAsia="微软雅黑" w:hAnsi="微软雅黑" w:cs="Arial"/>
                <w:color w:val="666666"/>
                <w:sz w:val="24"/>
                <w:szCs w:val="24"/>
                <w:shd w:val="clear" w:color="auto" w:fill="FFFFFF"/>
              </w:rPr>
              <w:t xml:space="preserve"> 重要文件定期备份</w:t>
            </w:r>
            <w:r w:rsidRPr="004B6C29">
              <w:rPr>
                <w:rFonts w:ascii="微软雅黑" w:eastAsia="微软雅黑" w:hAnsi="微软雅黑" w:cs="Arial"/>
                <w:color w:val="666666"/>
                <w:sz w:val="24"/>
                <w:szCs w:val="24"/>
              </w:rPr>
              <w:br/>
            </w:r>
            <w:r w:rsidRPr="004B6C29">
              <w:rPr>
                <w:rFonts w:ascii="微软雅黑" w:eastAsia="微软雅黑" w:hAnsi="微软雅黑" w:cs="Arial"/>
                <w:color w:val="666666"/>
                <w:sz w:val="24"/>
                <w:szCs w:val="24"/>
                <w:shd w:val="clear" w:color="auto" w:fill="FFFFFF"/>
              </w:rPr>
              <w:t xml:space="preserve">　    对于客户电脑内比较重要的资料， 如：合同文档、资料等，我们提供多种备份方式，例如使用 移动硬盘、磁带机、CD-R、备份服务器。使备份数据完全与本机分离，实现真正意义的异地备份功能，真正保证了数据资料的绝对安全性；</w:t>
            </w:r>
          </w:p>
        </w:tc>
      </w:tr>
      <w:tr w:rsidR="004B6C29" w:rsidRPr="004B6C29" w:rsidTr="004B6C29">
        <w:tc>
          <w:tcPr>
            <w:tcW w:w="1271" w:type="dxa"/>
            <w:vMerge/>
          </w:tcPr>
          <w:p w:rsidR="004B6C29" w:rsidRPr="004B6C29" w:rsidRDefault="004B6C29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7025" w:type="dxa"/>
          </w:tcPr>
          <w:p w:rsidR="004B6C29" w:rsidRPr="004B6C29" w:rsidRDefault="004B6C29">
            <w:pPr>
              <w:rPr>
                <w:rFonts w:ascii="微软雅黑" w:eastAsia="微软雅黑" w:hAnsi="微软雅黑" w:cs="宋体" w:hint="eastAsia"/>
                <w:color w:val="666666"/>
                <w:sz w:val="24"/>
                <w:szCs w:val="24"/>
                <w:shd w:val="clear" w:color="auto" w:fill="FFFFFF"/>
              </w:rPr>
            </w:pPr>
            <w:r w:rsidRPr="004B6C29">
              <w:rPr>
                <w:rFonts w:ascii="微软雅黑" w:eastAsia="微软雅黑" w:hAnsi="微软雅黑" w:cs="宋体" w:hint="eastAsia"/>
                <w:color w:val="666666"/>
                <w:sz w:val="24"/>
                <w:szCs w:val="24"/>
                <w:shd w:val="clear" w:color="auto" w:fill="FFFFFF"/>
              </w:rPr>
              <w:t>◇</w:t>
            </w:r>
            <w:r w:rsidRPr="004B6C29">
              <w:rPr>
                <w:rFonts w:ascii="微软雅黑" w:eastAsia="微软雅黑" w:hAnsi="微软雅黑" w:cs="Arial"/>
                <w:color w:val="666666"/>
                <w:sz w:val="24"/>
                <w:szCs w:val="24"/>
                <w:shd w:val="clear" w:color="auto" w:fill="FFFFFF"/>
              </w:rPr>
              <w:t xml:space="preserve"> 操作系统备份</w:t>
            </w:r>
            <w:r w:rsidRPr="004B6C29">
              <w:rPr>
                <w:rFonts w:ascii="微软雅黑" w:eastAsia="微软雅黑" w:hAnsi="微软雅黑" w:cs="Arial"/>
                <w:color w:val="666666"/>
                <w:sz w:val="24"/>
                <w:szCs w:val="24"/>
              </w:rPr>
              <w:br/>
            </w:r>
            <w:r w:rsidRPr="004B6C29">
              <w:rPr>
                <w:rFonts w:ascii="微软雅黑" w:eastAsia="微软雅黑" w:hAnsi="微软雅黑" w:cs="Arial"/>
                <w:color w:val="666666"/>
                <w:sz w:val="24"/>
                <w:szCs w:val="24"/>
                <w:shd w:val="clear" w:color="auto" w:fill="FFFFFF"/>
              </w:rPr>
              <w:t xml:space="preserve">　   运用多种方式，将办公用机的操作系统以及基本系统数据进行安全备份，例如Ghost备份、影子系统等，即使电脑出现故障，也能将电脑内的各种数据完好的恢复。</w:t>
            </w:r>
          </w:p>
        </w:tc>
      </w:tr>
      <w:tr w:rsidR="004B6C29" w:rsidRPr="004B6C29" w:rsidTr="004B6C29">
        <w:tc>
          <w:tcPr>
            <w:tcW w:w="1271" w:type="dxa"/>
          </w:tcPr>
          <w:p w:rsidR="004B6C29" w:rsidRPr="004B6C29" w:rsidRDefault="004B6C29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7025" w:type="dxa"/>
          </w:tcPr>
          <w:p w:rsidR="004B6C29" w:rsidRPr="004B6C29" w:rsidRDefault="004B6C29">
            <w:pPr>
              <w:rPr>
                <w:rFonts w:ascii="微软雅黑" w:eastAsia="微软雅黑" w:hAnsi="微软雅黑" w:cs="宋体" w:hint="eastAsia"/>
                <w:color w:val="666666"/>
                <w:sz w:val="24"/>
                <w:szCs w:val="24"/>
                <w:shd w:val="clear" w:color="auto" w:fill="FFFFFF"/>
              </w:rPr>
            </w:pPr>
          </w:p>
        </w:tc>
      </w:tr>
    </w:tbl>
    <w:p w:rsidR="004B6C29" w:rsidRDefault="004B6C29">
      <w:pPr>
        <w:rPr>
          <w:rFonts w:ascii="微软雅黑" w:eastAsia="微软雅黑" w:hAnsi="微软雅黑"/>
          <w:sz w:val="24"/>
          <w:szCs w:val="24"/>
        </w:rPr>
      </w:pPr>
    </w:p>
    <w:p w:rsidR="004B6C29" w:rsidRDefault="004B6C29">
      <w:pPr>
        <w:rPr>
          <w:rFonts w:ascii="微软雅黑" w:eastAsia="微软雅黑" w:hAnsi="微软雅黑"/>
          <w:sz w:val="24"/>
          <w:szCs w:val="24"/>
        </w:rPr>
      </w:pPr>
    </w:p>
    <w:p w:rsidR="004B6C29" w:rsidRPr="004B6C29" w:rsidRDefault="004B6C29">
      <w:pPr>
        <w:rPr>
          <w:rFonts w:ascii="微软雅黑" w:eastAsia="微软雅黑" w:hAnsi="微软雅黑" w:hint="eastAsia"/>
          <w:sz w:val="24"/>
          <w:szCs w:val="24"/>
        </w:rPr>
      </w:pPr>
    </w:p>
    <w:tbl>
      <w:tblPr>
        <w:tblW w:w="10500" w:type="dxa"/>
        <w:tblInd w:w="-111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2304"/>
        <w:gridCol w:w="6385"/>
      </w:tblGrid>
      <w:tr w:rsidR="004B6C29" w:rsidRPr="004B6C29" w:rsidTr="004B6C29">
        <w:tc>
          <w:tcPr>
            <w:tcW w:w="1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6C29" w:rsidRPr="004B6C29" w:rsidRDefault="004B6C29" w:rsidP="004B6C29">
            <w:pPr>
              <w:widowControl/>
              <w:spacing w:line="420" w:lineRule="atLeast"/>
              <w:jc w:val="left"/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</w:pPr>
            <w:r w:rsidRPr="004B6C29"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  <w:t>业类型（电脑台数）</w:t>
            </w:r>
          </w:p>
        </w:tc>
        <w:tc>
          <w:tcPr>
            <w:tcW w:w="2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6C29" w:rsidRPr="004B6C29" w:rsidRDefault="004B6C29" w:rsidP="004B6C29">
            <w:pPr>
              <w:widowControl/>
              <w:spacing w:line="420" w:lineRule="atLeast"/>
              <w:jc w:val="left"/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</w:pPr>
            <w:r w:rsidRPr="004B6C29"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  <w:t>价格（元/月/台）</w:t>
            </w:r>
          </w:p>
        </w:tc>
        <w:tc>
          <w:tcPr>
            <w:tcW w:w="6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6C29" w:rsidRPr="004B6C29" w:rsidRDefault="004B6C29" w:rsidP="004B6C29">
            <w:pPr>
              <w:widowControl/>
              <w:spacing w:line="420" w:lineRule="atLeast"/>
              <w:jc w:val="left"/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</w:pPr>
            <w:r w:rsidRPr="004B6C29"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  <w:t>服务内容</w:t>
            </w:r>
          </w:p>
        </w:tc>
      </w:tr>
      <w:tr w:rsidR="004B6C29" w:rsidRPr="004B6C29" w:rsidTr="004B6C29">
        <w:tc>
          <w:tcPr>
            <w:tcW w:w="1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6C29" w:rsidRDefault="004B6C29" w:rsidP="004B6C29">
            <w:pPr>
              <w:widowControl/>
              <w:spacing w:line="420" w:lineRule="atLeast"/>
              <w:jc w:val="left"/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</w:pPr>
            <w:r w:rsidRPr="004B6C29"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  <w:t>普通企业</w:t>
            </w:r>
          </w:p>
          <w:p w:rsidR="004B6C29" w:rsidRPr="004B6C29" w:rsidRDefault="004B6C29" w:rsidP="004B6C29">
            <w:pPr>
              <w:widowControl/>
              <w:spacing w:line="420" w:lineRule="atLeast"/>
              <w:jc w:val="left"/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</w:pPr>
            <w:r w:rsidRPr="004B6C29"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  <w:t>（1-20）</w:t>
            </w:r>
          </w:p>
        </w:tc>
        <w:tc>
          <w:tcPr>
            <w:tcW w:w="2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6C29" w:rsidRPr="004B6C29" w:rsidRDefault="004B6C29" w:rsidP="004B6C29">
            <w:pPr>
              <w:widowControl/>
              <w:spacing w:line="420" w:lineRule="atLeast"/>
              <w:jc w:val="left"/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</w:pPr>
            <w:r w:rsidRPr="004B6C29"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  <w:t>20-30元/月/台</w:t>
            </w:r>
          </w:p>
        </w:tc>
        <w:tc>
          <w:tcPr>
            <w:tcW w:w="6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6C29" w:rsidRPr="004B6C29" w:rsidRDefault="004B6C29" w:rsidP="004B6C29">
            <w:pPr>
              <w:widowControl/>
              <w:spacing w:line="420" w:lineRule="atLeast"/>
              <w:jc w:val="left"/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</w:pPr>
            <w:r w:rsidRPr="004B6C29"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  <w:t>工作日内，电脑及网络故障，两小时内响应。包月服务无次数限制。每月两次例行检查维护，包含打印传真设备、服务器、防火墙、各类网络设备、企业网站及邮箱维护。</w:t>
            </w:r>
          </w:p>
        </w:tc>
      </w:tr>
      <w:tr w:rsidR="004B6C29" w:rsidRPr="004B6C29" w:rsidTr="004B6C29">
        <w:tc>
          <w:tcPr>
            <w:tcW w:w="1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6C29" w:rsidRPr="004B6C29" w:rsidRDefault="004B6C29" w:rsidP="004B6C29">
            <w:pPr>
              <w:widowControl/>
              <w:spacing w:line="420" w:lineRule="atLeast"/>
              <w:jc w:val="left"/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</w:pPr>
            <w:r w:rsidRPr="004B6C29"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  <w:lastRenderedPageBreak/>
              <w:t>中型企业（20-50）</w:t>
            </w:r>
          </w:p>
        </w:tc>
        <w:tc>
          <w:tcPr>
            <w:tcW w:w="2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6C29" w:rsidRPr="004B6C29" w:rsidRDefault="004B6C29" w:rsidP="004B6C29">
            <w:pPr>
              <w:widowControl/>
              <w:spacing w:line="420" w:lineRule="atLeast"/>
              <w:jc w:val="left"/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</w:pPr>
            <w:r w:rsidRPr="004B6C29"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  <w:t>20-30元/月/台</w:t>
            </w:r>
          </w:p>
        </w:tc>
        <w:tc>
          <w:tcPr>
            <w:tcW w:w="6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6C29" w:rsidRPr="004B6C29" w:rsidRDefault="004B6C29" w:rsidP="004B6C29">
            <w:pPr>
              <w:widowControl/>
              <w:spacing w:line="420" w:lineRule="atLeast"/>
              <w:jc w:val="left"/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</w:pPr>
            <w:r w:rsidRPr="004B6C29"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  <w:t>工作日内，电脑及网络故障，两小时内响应。包月服务无次数限制。每月两次例行检查维护，包含打印传真设备、服务器、防火墙、各类网络设备、企业网站及邮箱维护。</w:t>
            </w:r>
          </w:p>
        </w:tc>
      </w:tr>
      <w:tr w:rsidR="004B6C29" w:rsidRPr="004B6C29" w:rsidTr="004B6C29">
        <w:tc>
          <w:tcPr>
            <w:tcW w:w="1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6C29" w:rsidRPr="004B6C29" w:rsidRDefault="004B6C29" w:rsidP="004B6C29">
            <w:pPr>
              <w:widowControl/>
              <w:spacing w:line="420" w:lineRule="atLeast"/>
              <w:jc w:val="left"/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</w:pPr>
            <w:r w:rsidRPr="004B6C29"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  <w:t>大型企业（50以上）</w:t>
            </w:r>
          </w:p>
        </w:tc>
        <w:tc>
          <w:tcPr>
            <w:tcW w:w="2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6C29" w:rsidRPr="004B6C29" w:rsidRDefault="004B6C29" w:rsidP="004B6C29">
            <w:pPr>
              <w:widowControl/>
              <w:spacing w:line="420" w:lineRule="atLeast"/>
              <w:jc w:val="left"/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</w:pPr>
            <w:r w:rsidRPr="004B6C29"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  <w:t>20-30元/月/台</w:t>
            </w:r>
          </w:p>
        </w:tc>
        <w:tc>
          <w:tcPr>
            <w:tcW w:w="6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6C29" w:rsidRPr="004B6C29" w:rsidRDefault="004B6C29" w:rsidP="004B6C29">
            <w:pPr>
              <w:widowControl/>
              <w:spacing w:line="420" w:lineRule="atLeast"/>
              <w:jc w:val="left"/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</w:pPr>
            <w:r w:rsidRPr="004B6C29">
              <w:rPr>
                <w:rFonts w:ascii="微软雅黑" w:eastAsia="微软雅黑" w:hAnsi="微软雅黑" w:cs="Arial"/>
                <w:color w:val="666666"/>
                <w:kern w:val="0"/>
                <w:sz w:val="24"/>
                <w:szCs w:val="24"/>
              </w:rPr>
              <w:t>工作日内，电脑及网络故障，两小时内响应。包月服务无次数限制。每月两次例行检查维护，包含打印传真设备、服务器、防火墙、各类网络设备、企业网站及邮箱维护。</w:t>
            </w:r>
          </w:p>
        </w:tc>
      </w:tr>
    </w:tbl>
    <w:p w:rsidR="00014AD5" w:rsidRDefault="00014AD5" w:rsidP="00014AD5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234088D5" wp14:editId="26D23C2F">
            <wp:extent cx="5274310" cy="13398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AD5" w:rsidRDefault="00014AD5" w:rsidP="00014AD5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5A8FE96C" wp14:editId="23858571">
            <wp:extent cx="5274310" cy="25933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AD5" w:rsidRDefault="00014AD5" w:rsidP="00014AD5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573B6E1" wp14:editId="419FF511">
            <wp:extent cx="5274310" cy="260604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AD5" w:rsidRDefault="00014AD5" w:rsidP="00014AD5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0784A5F9" wp14:editId="22938E18">
            <wp:extent cx="5274310" cy="198501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AD5" w:rsidRDefault="00014AD5" w:rsidP="00014AD5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68F21A51" wp14:editId="69B022BF">
            <wp:extent cx="5274310" cy="299529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AD5" w:rsidRDefault="00014AD5" w:rsidP="00014AD5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3BDAD0" wp14:editId="0816D741">
            <wp:extent cx="5274310" cy="537972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7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AD5" w:rsidRPr="004B6C29" w:rsidRDefault="00014AD5" w:rsidP="00014AD5">
      <w:pPr>
        <w:rPr>
          <w:rFonts w:ascii="微软雅黑" w:eastAsia="微软雅黑" w:hAnsi="微软雅黑"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FAB21B5" wp14:editId="5B7FCB8C">
            <wp:extent cx="5274310" cy="3980815"/>
            <wp:effectExtent l="0" t="0" r="254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AD5" w:rsidRPr="004B6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FB"/>
    <w:rsid w:val="00014AD5"/>
    <w:rsid w:val="00433B29"/>
    <w:rsid w:val="004B6C29"/>
    <w:rsid w:val="007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4F589-5873-40CC-A26E-49F59D3C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6C29"/>
  </w:style>
  <w:style w:type="character" w:styleId="a4">
    <w:name w:val="Strong"/>
    <w:basedOn w:val="a0"/>
    <w:uiPriority w:val="22"/>
    <w:qFormat/>
    <w:rsid w:val="004B6C29"/>
    <w:rPr>
      <w:b/>
      <w:bCs/>
    </w:rPr>
  </w:style>
  <w:style w:type="paragraph" w:styleId="a5">
    <w:name w:val="Normal (Web)"/>
    <w:basedOn w:val="a"/>
    <w:uiPriority w:val="99"/>
    <w:semiHidden/>
    <w:unhideWhenUsed/>
    <w:rsid w:val="004B6C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2016-05-29T12:17:00Z</dcterms:created>
  <dcterms:modified xsi:type="dcterms:W3CDTF">2016-05-29T12:35:00Z</dcterms:modified>
</cp:coreProperties>
</file>